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97" w:rsidRPr="006A72E3" w:rsidRDefault="006A72E3" w:rsidP="006A72E3">
      <w:pPr>
        <w:tabs>
          <w:tab w:val="left" w:pos="2460"/>
        </w:tabs>
        <w:rPr>
          <w:sz w:val="32"/>
          <w:szCs w:val="32"/>
        </w:rPr>
      </w:pPr>
      <w:r>
        <w:tab/>
      </w:r>
      <w:r w:rsidRPr="006A72E3">
        <w:rPr>
          <w:sz w:val="32"/>
          <w:szCs w:val="32"/>
        </w:rPr>
        <w:t xml:space="preserve">Профилактика наркомании </w:t>
      </w:r>
    </w:p>
    <w:p w:rsidR="00E64B97" w:rsidRPr="00E64B97" w:rsidRDefault="00E64B97" w:rsidP="00E64B97"/>
    <w:p w:rsidR="00E64B97" w:rsidRDefault="00E64B97" w:rsidP="00E64B97"/>
    <w:tbl>
      <w:tblPr>
        <w:tblStyle w:val="a4"/>
        <w:tblW w:w="10774" w:type="dxa"/>
        <w:tblInd w:w="-885" w:type="dxa"/>
        <w:tblLook w:val="04A0"/>
      </w:tblPr>
      <w:tblGrid>
        <w:gridCol w:w="567"/>
        <w:gridCol w:w="6238"/>
        <w:gridCol w:w="3969"/>
      </w:tblGrid>
      <w:tr w:rsidR="00E64B97" w:rsidTr="00622DBF">
        <w:tc>
          <w:tcPr>
            <w:tcW w:w="567" w:type="dxa"/>
          </w:tcPr>
          <w:p w:rsidR="00E64B97" w:rsidRPr="00622DBF" w:rsidRDefault="00E64B97" w:rsidP="00E64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8" w:type="dxa"/>
          </w:tcPr>
          <w:p w:rsidR="00E64B97" w:rsidRPr="006A72E3" w:rsidRDefault="00E64B97" w:rsidP="00E64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Проведенные мероприятия</w:t>
            </w:r>
          </w:p>
        </w:tc>
        <w:tc>
          <w:tcPr>
            <w:tcW w:w="3969" w:type="dxa"/>
          </w:tcPr>
          <w:p w:rsidR="00E64B97" w:rsidRPr="006A72E3" w:rsidRDefault="00E64B97" w:rsidP="00E64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учащихся, охваченных мероприятием охваченных</w:t>
            </w:r>
          </w:p>
        </w:tc>
      </w:tr>
      <w:tr w:rsidR="00E64B97" w:rsidRPr="006A72E3" w:rsidTr="00622DBF">
        <w:tc>
          <w:tcPr>
            <w:tcW w:w="567" w:type="dxa"/>
          </w:tcPr>
          <w:p w:rsidR="00E64B97" w:rsidRPr="006A72E3" w:rsidRDefault="00E64B97" w:rsidP="00E6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E64B97" w:rsidRPr="006A72E3" w:rsidRDefault="00E64B97" w:rsidP="00E6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 работа </w:t>
            </w:r>
            <w:r w:rsidR="00622DBF" w:rsidRPr="006A72E3">
              <w:rPr>
                <w:rFonts w:ascii="Times New Roman" w:hAnsi="Times New Roman" w:cs="Times New Roman"/>
                <w:sz w:val="24"/>
                <w:szCs w:val="24"/>
              </w:rPr>
              <w:t xml:space="preserve">среди родителей, </w:t>
            </w: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>учащихся и педагогов о последствиях употребления психоактивных веществ и наркотических средств.</w:t>
            </w:r>
          </w:p>
          <w:p w:rsidR="00E64B97" w:rsidRPr="006A72E3" w:rsidRDefault="00E64B97" w:rsidP="00E64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64B97" w:rsidRPr="006A72E3" w:rsidRDefault="00622DBF" w:rsidP="0062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</w:tr>
      <w:tr w:rsidR="00E64B97" w:rsidRPr="006A72E3" w:rsidTr="00622DBF">
        <w:tc>
          <w:tcPr>
            <w:tcW w:w="567" w:type="dxa"/>
          </w:tcPr>
          <w:p w:rsidR="00E64B97" w:rsidRPr="006A72E3" w:rsidRDefault="00622DBF" w:rsidP="00E6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E64B97" w:rsidRPr="006A72E3" w:rsidRDefault="00E64B97" w:rsidP="00622DB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>Анкета для опроса школьников 5, 6, 7-х классов</w:t>
            </w:r>
            <w:r w:rsidR="00EB3805" w:rsidRPr="006A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>по проблемам  злоупотребления  ПАВ</w:t>
            </w:r>
          </w:p>
        </w:tc>
        <w:tc>
          <w:tcPr>
            <w:tcW w:w="3969" w:type="dxa"/>
          </w:tcPr>
          <w:p w:rsidR="00E64B97" w:rsidRPr="006A72E3" w:rsidRDefault="00EB3805" w:rsidP="0062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</w:tr>
      <w:tr w:rsidR="00E64B97" w:rsidRPr="006A72E3" w:rsidTr="00622DBF">
        <w:tc>
          <w:tcPr>
            <w:tcW w:w="567" w:type="dxa"/>
          </w:tcPr>
          <w:p w:rsidR="00E64B97" w:rsidRPr="006A72E3" w:rsidRDefault="00622DBF" w:rsidP="00E6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:rsidR="00E64B97" w:rsidRPr="006A72E3" w:rsidRDefault="00EB3805" w:rsidP="00E6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«Семья - главный фактор защиты детей от наркомании»</w:t>
            </w:r>
          </w:p>
        </w:tc>
        <w:tc>
          <w:tcPr>
            <w:tcW w:w="3969" w:type="dxa"/>
          </w:tcPr>
          <w:p w:rsidR="00E64B97" w:rsidRPr="006A72E3" w:rsidRDefault="00EB3805" w:rsidP="0062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E64B97" w:rsidRPr="006A72E3" w:rsidTr="00622DBF">
        <w:tc>
          <w:tcPr>
            <w:tcW w:w="567" w:type="dxa"/>
          </w:tcPr>
          <w:p w:rsidR="00E64B97" w:rsidRPr="006A72E3" w:rsidRDefault="00622DBF" w:rsidP="00E6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:rsidR="00E64B97" w:rsidRPr="006A72E3" w:rsidRDefault="00622DBF" w:rsidP="00E6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 беседы – диалоги с учащимися « Не поддайся соблазну»</w:t>
            </w:r>
          </w:p>
        </w:tc>
        <w:tc>
          <w:tcPr>
            <w:tcW w:w="3969" w:type="dxa"/>
          </w:tcPr>
          <w:p w:rsidR="00E64B97" w:rsidRPr="006A72E3" w:rsidRDefault="00622DBF" w:rsidP="0062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E64B97" w:rsidRPr="006A72E3" w:rsidTr="00622DBF">
        <w:tc>
          <w:tcPr>
            <w:tcW w:w="567" w:type="dxa"/>
          </w:tcPr>
          <w:p w:rsidR="00E64B97" w:rsidRPr="006A72E3" w:rsidRDefault="00622DBF" w:rsidP="00E6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:rsidR="00622DBF" w:rsidRPr="006A72E3" w:rsidRDefault="00622DBF" w:rsidP="006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>Анкетирование среди учащихся по вопросам приверженности к употреблению наркотиков и психоактивных веществ</w:t>
            </w:r>
          </w:p>
          <w:p w:rsidR="00E64B97" w:rsidRPr="006A72E3" w:rsidRDefault="00E64B97" w:rsidP="00E64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64B97" w:rsidRPr="006A72E3" w:rsidRDefault="00622DBF" w:rsidP="0062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6A72E3" w:rsidRPr="006A72E3" w:rsidTr="00622DBF">
        <w:tc>
          <w:tcPr>
            <w:tcW w:w="567" w:type="dxa"/>
          </w:tcPr>
          <w:p w:rsidR="006A72E3" w:rsidRPr="006A72E3" w:rsidRDefault="006A72E3" w:rsidP="00E6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:rsidR="006A72E3" w:rsidRPr="006A72E3" w:rsidRDefault="006A72E3" w:rsidP="006A72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 инспектора ОДН с учащим</w:t>
            </w:r>
            <w:r w:rsidRPr="006A72E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A72E3">
              <w:rPr>
                <w:rFonts w:ascii="Times New Roman" w:eastAsia="Calibri" w:hAnsi="Times New Roman" w:cs="Times New Roman"/>
                <w:sz w:val="24"/>
                <w:szCs w:val="24"/>
              </w:rPr>
              <w:t>ся:</w:t>
            </w:r>
          </w:p>
          <w:p w:rsidR="006A72E3" w:rsidRPr="006A72E3" w:rsidRDefault="006A72E3" w:rsidP="006A72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eastAsia="Calibri" w:hAnsi="Times New Roman" w:cs="Times New Roman"/>
                <w:sz w:val="24"/>
                <w:szCs w:val="24"/>
              </w:rPr>
              <w:t>«От чего зависят поступки челов</w:t>
            </w:r>
            <w:r w:rsidRPr="006A72E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A72E3">
              <w:rPr>
                <w:rFonts w:ascii="Times New Roman" w:eastAsia="Calibri" w:hAnsi="Times New Roman" w:cs="Times New Roman"/>
                <w:sz w:val="24"/>
                <w:szCs w:val="24"/>
              </w:rPr>
              <w:t>ка» (8 классы)</w:t>
            </w:r>
          </w:p>
          <w:p w:rsidR="006A72E3" w:rsidRPr="006A72E3" w:rsidRDefault="006A72E3" w:rsidP="006A72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2E3">
              <w:rPr>
                <w:rFonts w:ascii="Times New Roman" w:eastAsia="Calibri" w:hAnsi="Times New Roman" w:cs="Times New Roman"/>
                <w:sz w:val="24"/>
                <w:szCs w:val="24"/>
              </w:rPr>
              <w:t>«Закон и ответственность» (9-11 классы)</w:t>
            </w:r>
          </w:p>
          <w:p w:rsidR="006A72E3" w:rsidRPr="006A72E3" w:rsidRDefault="006A72E3" w:rsidP="006A72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eastAsia="Calibri" w:hAnsi="Times New Roman" w:cs="Times New Roman"/>
                <w:sz w:val="24"/>
                <w:szCs w:val="24"/>
              </w:rPr>
              <w:t>«Подросток и закон» (5-6 кла</w:t>
            </w:r>
            <w:r w:rsidRPr="006A72E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A72E3">
              <w:rPr>
                <w:rFonts w:ascii="Times New Roman" w:eastAsia="Calibri" w:hAnsi="Times New Roman" w:cs="Times New Roman"/>
                <w:sz w:val="24"/>
                <w:szCs w:val="24"/>
              </w:rPr>
              <w:t>сы)</w:t>
            </w:r>
          </w:p>
          <w:p w:rsidR="006A72E3" w:rsidRPr="006A72E3" w:rsidRDefault="006A72E3" w:rsidP="006A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72E3" w:rsidRPr="006A72E3" w:rsidRDefault="006A72E3" w:rsidP="0062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E3" w:rsidRPr="006A72E3" w:rsidRDefault="006A72E3" w:rsidP="006A7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E3" w:rsidRPr="006A72E3" w:rsidRDefault="006A72E3" w:rsidP="006A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6A72E3" w:rsidRPr="006A72E3" w:rsidRDefault="006A72E3" w:rsidP="006A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:rsidR="006A72E3" w:rsidRPr="006A72E3" w:rsidRDefault="006A72E3" w:rsidP="006A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2E3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</w:tbl>
    <w:p w:rsidR="00E64B97" w:rsidRPr="006A72E3" w:rsidRDefault="00E64B97" w:rsidP="00E64B97">
      <w:pPr>
        <w:ind w:firstLine="708"/>
        <w:rPr>
          <w:sz w:val="24"/>
          <w:szCs w:val="24"/>
        </w:rPr>
      </w:pPr>
    </w:p>
    <w:p w:rsidR="006A72E3" w:rsidRPr="006A72E3" w:rsidRDefault="006A72E3">
      <w:pPr>
        <w:ind w:firstLine="708"/>
        <w:rPr>
          <w:sz w:val="24"/>
          <w:szCs w:val="24"/>
        </w:rPr>
      </w:pPr>
    </w:p>
    <w:sectPr w:rsidR="006A72E3" w:rsidRPr="006A72E3" w:rsidSect="008D7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37509"/>
    <w:multiLevelType w:val="hybridMultilevel"/>
    <w:tmpl w:val="27926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2208"/>
    <w:multiLevelType w:val="hybridMultilevel"/>
    <w:tmpl w:val="27926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B97"/>
    <w:rsid w:val="001B56DE"/>
    <w:rsid w:val="001E4B6C"/>
    <w:rsid w:val="00622DBF"/>
    <w:rsid w:val="00660F0A"/>
    <w:rsid w:val="006A72E3"/>
    <w:rsid w:val="008D7530"/>
    <w:rsid w:val="009E3362"/>
    <w:rsid w:val="00E64B97"/>
    <w:rsid w:val="00EB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B97"/>
    <w:pPr>
      <w:ind w:left="720"/>
      <w:contextualSpacing/>
    </w:pPr>
  </w:style>
  <w:style w:type="table" w:styleId="a4">
    <w:name w:val="Table Grid"/>
    <w:basedOn w:val="a1"/>
    <w:uiPriority w:val="59"/>
    <w:rsid w:val="00E64B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E64B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2020-03-13T05:02:00Z</dcterms:created>
  <dcterms:modified xsi:type="dcterms:W3CDTF">2020-03-13T05:36:00Z</dcterms:modified>
</cp:coreProperties>
</file>